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6376" w14:textId="77777777" w:rsidR="00C84302" w:rsidRDefault="00C84302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  <w:r w:rsidRPr="00092B25">
        <w:rPr>
          <w:rFonts w:ascii="Helvetica Neue" w:hAnsi="Helvetica Neue"/>
          <w:sz w:val="22"/>
          <w:szCs w:val="22"/>
        </w:rPr>
        <w:t>COMMUNIQUÉ DE PRESSE</w:t>
      </w:r>
    </w:p>
    <w:p w14:paraId="57B0288E" w14:textId="77777777" w:rsidR="00092B25" w:rsidRPr="00092B25" w:rsidRDefault="00092B25">
      <w:pPr>
        <w:rPr>
          <w:rFonts w:ascii="Helvetica Neue" w:hAnsi="Helvetica Neue"/>
          <w:sz w:val="22"/>
          <w:szCs w:val="22"/>
        </w:rPr>
      </w:pPr>
    </w:p>
    <w:p w14:paraId="60E53807" w14:textId="77777777" w:rsidR="00562D5C" w:rsidRPr="00092B25" w:rsidRDefault="00562D5C">
      <w:pPr>
        <w:rPr>
          <w:rFonts w:ascii="Helvetica Neue" w:hAnsi="Helvetica Neue"/>
          <w:sz w:val="22"/>
          <w:szCs w:val="22"/>
        </w:rPr>
      </w:pPr>
    </w:p>
    <w:p w14:paraId="4B7B4DE9" w14:textId="77777777" w:rsidR="00E10C67" w:rsidRDefault="005A1FD8">
      <w:pPr>
        <w:rPr>
          <w:rFonts w:ascii="Helvetica Neue" w:hAnsi="Helvetica Neue"/>
          <w:b/>
          <w:sz w:val="22"/>
          <w:szCs w:val="22"/>
        </w:rPr>
      </w:pPr>
      <w:r w:rsidRPr="00092B25">
        <w:rPr>
          <w:rFonts w:ascii="Helvetica Neue" w:hAnsi="Helvetica Neue"/>
          <w:b/>
          <w:sz w:val="22"/>
          <w:szCs w:val="22"/>
        </w:rPr>
        <w:t>SELFI</w:t>
      </w:r>
      <w:r w:rsidR="00C84302" w:rsidRPr="00092B25">
        <w:rPr>
          <w:rFonts w:ascii="Helvetica Neue" w:hAnsi="Helvetica Neue"/>
          <w:b/>
          <w:sz w:val="22"/>
          <w:szCs w:val="22"/>
        </w:rPr>
        <w:t xml:space="preserve"> </w:t>
      </w:r>
      <w:r w:rsidRPr="00092B25">
        <w:rPr>
          <w:rFonts w:ascii="Helvetica Neue" w:hAnsi="Helvetica Neue"/>
          <w:b/>
          <w:sz w:val="22"/>
          <w:szCs w:val="22"/>
        </w:rPr>
        <w:t>est</w:t>
      </w:r>
      <w:r w:rsidR="00C84302" w:rsidRPr="00092B25">
        <w:rPr>
          <w:rFonts w:ascii="Helvetica Neue" w:hAnsi="Helvetica Neue"/>
          <w:b/>
          <w:sz w:val="22"/>
          <w:szCs w:val="22"/>
        </w:rPr>
        <w:t xml:space="preserve"> </w:t>
      </w:r>
      <w:r w:rsidRPr="00092B25">
        <w:rPr>
          <w:rFonts w:ascii="Helvetica Neue" w:hAnsi="Helvetica Neue"/>
          <w:b/>
          <w:sz w:val="22"/>
          <w:szCs w:val="22"/>
        </w:rPr>
        <w:t xml:space="preserve">le </w:t>
      </w:r>
      <w:r w:rsidR="00C84302" w:rsidRPr="00092B25">
        <w:rPr>
          <w:rFonts w:ascii="Helvetica Neue" w:hAnsi="Helvetica Neue"/>
          <w:b/>
          <w:sz w:val="22"/>
          <w:szCs w:val="22"/>
        </w:rPr>
        <w:t xml:space="preserve">Forum-Expo des Solutions Eco-Responsables Logistique Froid Innovation </w:t>
      </w:r>
      <w:r w:rsidRPr="00092B25">
        <w:rPr>
          <w:rFonts w:ascii="Helvetica Neue" w:hAnsi="Helvetica Neue"/>
          <w:b/>
          <w:sz w:val="22"/>
          <w:szCs w:val="22"/>
        </w:rPr>
        <w:t xml:space="preserve">qui </w:t>
      </w:r>
      <w:r w:rsidR="00C84302" w:rsidRPr="00092B25">
        <w:rPr>
          <w:rFonts w:ascii="Helvetica Neue" w:hAnsi="Helvetica Neue"/>
          <w:b/>
          <w:sz w:val="22"/>
          <w:szCs w:val="22"/>
        </w:rPr>
        <w:t>se déroulera les 31 mai et 1</w:t>
      </w:r>
      <w:r w:rsidR="00C84302" w:rsidRPr="00092B25">
        <w:rPr>
          <w:rFonts w:ascii="Helvetica Neue" w:hAnsi="Helvetica Neue"/>
          <w:b/>
          <w:sz w:val="22"/>
          <w:szCs w:val="22"/>
          <w:vertAlign w:val="superscript"/>
        </w:rPr>
        <w:t>er</w:t>
      </w:r>
      <w:r w:rsidR="00C84302" w:rsidRPr="00092B25">
        <w:rPr>
          <w:rFonts w:ascii="Helvetica Neue" w:hAnsi="Helvetica Neue"/>
          <w:b/>
          <w:sz w:val="22"/>
          <w:szCs w:val="22"/>
        </w:rPr>
        <w:t xml:space="preserve"> juin 2017 dans le cadre exceptionnel de l’Espace 1924 et du circuit routier sécurisé du site de Linas Montlhéry (91).</w:t>
      </w:r>
      <w:r w:rsidR="00092B25">
        <w:rPr>
          <w:rFonts w:ascii="Helvetica Neue" w:hAnsi="Helvetica Neue"/>
          <w:b/>
          <w:sz w:val="22"/>
          <w:szCs w:val="22"/>
        </w:rPr>
        <w:t xml:space="preserve"> </w:t>
      </w:r>
    </w:p>
    <w:p w14:paraId="0C857E12" w14:textId="4120BB5A" w:rsidR="00C84302" w:rsidRPr="00092B25" w:rsidRDefault="00092B25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SELFI a pour objectif d’aider les collectivités publiques et territoriales, les chargeurs et distributeurs</w:t>
      </w:r>
      <w:r w:rsidR="00E10C67">
        <w:rPr>
          <w:rFonts w:ascii="Helvetica Neue" w:hAnsi="Helvetica Neue"/>
          <w:b/>
          <w:sz w:val="22"/>
          <w:szCs w:val="22"/>
        </w:rPr>
        <w:t xml:space="preserve"> à mieux appréhender les solutions techniques éco-responsables disponibles et en cours de déploiement, pour une logistique urbaine durable et un transport sous température dirigée garant de la sécurité sanitaire et toujours plus respectueux de l’environnement. </w:t>
      </w:r>
      <w:r>
        <w:rPr>
          <w:rFonts w:ascii="Helvetica Neue" w:hAnsi="Helvetica Neue"/>
          <w:b/>
          <w:sz w:val="22"/>
          <w:szCs w:val="22"/>
        </w:rPr>
        <w:t xml:space="preserve"> </w:t>
      </w:r>
    </w:p>
    <w:p w14:paraId="78424231" w14:textId="77777777" w:rsidR="00F95937" w:rsidRPr="00092B25" w:rsidRDefault="00F95937">
      <w:pPr>
        <w:rPr>
          <w:rFonts w:ascii="Helvetica Neue" w:hAnsi="Helvetica Neue"/>
          <w:sz w:val="22"/>
          <w:szCs w:val="22"/>
        </w:rPr>
      </w:pPr>
    </w:p>
    <w:p w14:paraId="7978851F" w14:textId="77777777" w:rsidR="00E10C67" w:rsidRDefault="00C84302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Cet événement</w:t>
      </w:r>
      <w:r w:rsidR="00F95937" w:rsidRPr="00092B25">
        <w:rPr>
          <w:rFonts w:ascii="Helvetica Neue" w:hAnsi="Helvetica Neue"/>
          <w:sz w:val="22"/>
          <w:szCs w:val="22"/>
        </w:rPr>
        <w:t>,</w:t>
      </w:r>
      <w:r w:rsidRPr="00092B25">
        <w:rPr>
          <w:rFonts w:ascii="Helvetica Neue" w:hAnsi="Helvetica Neue"/>
          <w:sz w:val="22"/>
          <w:szCs w:val="22"/>
        </w:rPr>
        <w:t xml:space="preserve"> </w:t>
      </w:r>
      <w:r w:rsidR="00E10C67">
        <w:rPr>
          <w:rFonts w:ascii="Helvetica Neue" w:hAnsi="Helvetica Neue"/>
          <w:sz w:val="22"/>
          <w:szCs w:val="22"/>
        </w:rPr>
        <w:t xml:space="preserve">organisé par le magazine Froid News Transport et Logistique, est </w:t>
      </w:r>
      <w:r w:rsidR="00F95937" w:rsidRPr="00092B25">
        <w:rPr>
          <w:rFonts w:ascii="Helvetica Neue" w:hAnsi="Helvetica Neue"/>
          <w:sz w:val="22"/>
          <w:szCs w:val="22"/>
        </w:rPr>
        <w:t>accessible uniquement sur invitation</w:t>
      </w:r>
      <w:r w:rsidR="00E10C67">
        <w:rPr>
          <w:rFonts w:ascii="Helvetica Neue" w:hAnsi="Helvetica Neue"/>
          <w:sz w:val="22"/>
          <w:szCs w:val="22"/>
        </w:rPr>
        <w:t xml:space="preserve"> (inscription en ligne sur www.leselfi.com). </w:t>
      </w:r>
    </w:p>
    <w:p w14:paraId="282243C0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A travers le SELFI, les organisateurs souhaitent démontrer les efforts de la filière et la somme de technologies déployées au service d’une logistique froid toujours plus vertueuse, peut-être la meilleure au monde dans la spécialité. </w:t>
      </w:r>
    </w:p>
    <w:p w14:paraId="368C023D" w14:textId="77777777" w:rsidR="00580575" w:rsidRDefault="00580575" w:rsidP="00580575">
      <w:pPr>
        <w:rPr>
          <w:rFonts w:ascii="Helvetica Neue" w:eastAsia="Times New Roman" w:hAnsi="Helvetica Neue" w:cs="Times New Roman"/>
          <w:b/>
          <w:bCs/>
          <w:color w:val="000000" w:themeColor="text1"/>
          <w:sz w:val="22"/>
          <w:szCs w:val="22"/>
          <w:lang w:eastAsia="fr-FR"/>
        </w:rPr>
      </w:pPr>
    </w:p>
    <w:p w14:paraId="411AB279" w14:textId="77777777" w:rsidR="00580575" w:rsidRPr="00092B25" w:rsidRDefault="00580575" w:rsidP="00580575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</w:pPr>
      <w:r w:rsidRPr="005A1FD8">
        <w:rPr>
          <w:rFonts w:ascii="Helvetica Neue" w:eastAsia="Times New Roman" w:hAnsi="Helvetica Neue" w:cs="Times New Roman"/>
          <w:b/>
          <w:bCs/>
          <w:color w:val="000000" w:themeColor="text1"/>
          <w:sz w:val="22"/>
          <w:szCs w:val="22"/>
          <w:lang w:eastAsia="fr-FR"/>
        </w:rPr>
        <w:t>SELFI mobilise les principaux acteurs suivants</w:t>
      </w:r>
      <w:r w:rsidRPr="00092B25">
        <w:rPr>
          <w:rFonts w:ascii="Helvetica Neue" w:eastAsia="Times New Roman" w:hAnsi="Helvetica Neue" w:cs="Times New Roman"/>
          <w:b/>
          <w:bCs/>
          <w:color w:val="000000" w:themeColor="text1"/>
          <w:sz w:val="22"/>
          <w:szCs w:val="22"/>
          <w:lang w:eastAsia="fr-FR"/>
        </w:rPr>
        <w:t xml:space="preserve"> </w:t>
      </w:r>
      <w:r w:rsidRPr="005A1FD8">
        <w:rPr>
          <w:rFonts w:ascii="Helvetica Neue" w:eastAsia="Times New Roman" w:hAnsi="Helvetica Neue" w:cs="Times New Roman"/>
          <w:b/>
          <w:bCs/>
          <w:color w:val="000000" w:themeColor="text1"/>
          <w:sz w:val="22"/>
          <w:szCs w:val="22"/>
          <w:lang w:eastAsia="fr-FR"/>
        </w:rPr>
        <w:t>: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</w:r>
    </w:p>
    <w:p w14:paraId="383DADE4" w14:textId="77777777" w:rsidR="00580575" w:rsidRPr="00092B25" w:rsidRDefault="00580575" w:rsidP="00580575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</w:pP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&gt;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responsables 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politiques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et administratifs des collectivités publiques et des 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collectivités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territoriales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,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 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en charge des questions de transport et de logistique, ainsi que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leurs services techniques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 xml:space="preserve">&gt; chargeurs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de l’industrie 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agroalimentaires et des produits de la santé-pharma,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 xml:space="preserve">&gt; 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Grande distribution et distribution spécialisée,</w:t>
      </w:r>
    </w:p>
    <w:p w14:paraId="3144C6D1" w14:textId="77777777" w:rsidR="00580575" w:rsidRPr="005A1FD8" w:rsidRDefault="00580575" w:rsidP="00580575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</w:pP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&gt; </w:t>
      </w:r>
      <w:proofErr w:type="gramStart"/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grossistes</w:t>
      </w:r>
      <w:proofErr w:type="gramEnd"/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 xml:space="preserve"> alimentaires et pharma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>&gt; transporteurs &amp; logisticiens,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>&gt; loueurs avec ou sans conducteur,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>&gt; cons</w:t>
      </w:r>
      <w:r w:rsidRPr="00092B25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tructeurs, carrossiers, équipe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t>mentiers, prestataires télématique, et plus largement, tous les fournisseurs de solutions opérationnelles et d’énergies alternatives,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>&gt; associations,</w:t>
      </w:r>
      <w:r w:rsidRPr="005A1FD8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fr-FR"/>
        </w:rPr>
        <w:br/>
        <w:t>&gt; organismes spécialisés.</w:t>
      </w:r>
    </w:p>
    <w:p w14:paraId="23474B72" w14:textId="77777777" w:rsidR="00E10C67" w:rsidRDefault="00E10C67">
      <w:pPr>
        <w:rPr>
          <w:rFonts w:ascii="Helvetica Neue" w:hAnsi="Helvetica Neue"/>
          <w:sz w:val="22"/>
          <w:szCs w:val="22"/>
        </w:rPr>
      </w:pPr>
    </w:p>
    <w:p w14:paraId="343EAE7C" w14:textId="7F1A1948" w:rsidR="00580575" w:rsidRPr="00580575" w:rsidRDefault="00580575">
      <w:pPr>
        <w:rPr>
          <w:rFonts w:ascii="Helvetica Neue" w:hAnsi="Helvetica Neue"/>
          <w:b/>
          <w:sz w:val="22"/>
          <w:szCs w:val="22"/>
        </w:rPr>
      </w:pPr>
      <w:r w:rsidRPr="00580575">
        <w:rPr>
          <w:rFonts w:ascii="Helvetica Neue" w:hAnsi="Helvetica Neue"/>
          <w:b/>
          <w:sz w:val="22"/>
          <w:szCs w:val="22"/>
        </w:rPr>
        <w:t>SELFI offre un tour d’horizon complet de solutions opérationnelles</w:t>
      </w:r>
      <w:r>
        <w:rPr>
          <w:rFonts w:ascii="Helvetica Neue" w:hAnsi="Helvetica Neue"/>
          <w:b/>
          <w:sz w:val="22"/>
          <w:szCs w:val="22"/>
        </w:rPr>
        <w:t> :</w:t>
      </w:r>
    </w:p>
    <w:p w14:paraId="3BFC7CC3" w14:textId="77777777" w:rsidR="00580575" w:rsidRDefault="00580575">
      <w:pPr>
        <w:rPr>
          <w:rFonts w:ascii="Helvetica Neue" w:hAnsi="Helvetica Neue"/>
          <w:sz w:val="22"/>
          <w:szCs w:val="22"/>
        </w:rPr>
      </w:pPr>
    </w:p>
    <w:p w14:paraId="5715B2F7" w14:textId="1AD7E642" w:rsidR="007C1417" w:rsidRPr="00092B25" w:rsidRDefault="00E10C67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SELFI </w:t>
      </w:r>
      <w:r w:rsidR="00C84302" w:rsidRPr="00092B25">
        <w:rPr>
          <w:rFonts w:ascii="Helvetica Neue" w:hAnsi="Helvetica Neue"/>
          <w:sz w:val="22"/>
          <w:szCs w:val="22"/>
        </w:rPr>
        <w:t>s’articulera autour d’exposition</w:t>
      </w:r>
      <w:r w:rsidR="00F95937" w:rsidRPr="00092B25">
        <w:rPr>
          <w:rFonts w:ascii="Helvetica Neue" w:hAnsi="Helvetica Neue"/>
          <w:sz w:val="22"/>
          <w:szCs w:val="22"/>
        </w:rPr>
        <w:t>s</w:t>
      </w:r>
      <w:r w:rsidR="00C84302" w:rsidRPr="00092B25">
        <w:rPr>
          <w:rFonts w:ascii="Helvetica Neue" w:hAnsi="Helvetica Neue"/>
          <w:sz w:val="22"/>
          <w:szCs w:val="22"/>
        </w:rPr>
        <w:t xml:space="preserve"> statique</w:t>
      </w:r>
      <w:r w:rsidR="00F95937" w:rsidRPr="00092B25">
        <w:rPr>
          <w:rFonts w:ascii="Helvetica Neue" w:hAnsi="Helvetica Neue"/>
          <w:sz w:val="22"/>
          <w:szCs w:val="22"/>
        </w:rPr>
        <w:t>s</w:t>
      </w:r>
      <w:r w:rsidR="00C84302" w:rsidRPr="00092B25">
        <w:rPr>
          <w:rFonts w:ascii="Helvetica Neue" w:hAnsi="Helvetica Neue"/>
          <w:sz w:val="22"/>
          <w:szCs w:val="22"/>
        </w:rPr>
        <w:t xml:space="preserve"> de véhicules moteurs frigorifiques de tous tonnages et </w:t>
      </w:r>
      <w:r w:rsidR="005A1FD8" w:rsidRPr="00092B25">
        <w:rPr>
          <w:rFonts w:ascii="Helvetica Neue" w:hAnsi="Helvetica Neue"/>
          <w:sz w:val="22"/>
          <w:szCs w:val="22"/>
        </w:rPr>
        <w:t xml:space="preserve">de </w:t>
      </w:r>
      <w:r w:rsidR="00C84302" w:rsidRPr="00092B25">
        <w:rPr>
          <w:rFonts w:ascii="Helvetica Neue" w:hAnsi="Helvetica Neue"/>
          <w:sz w:val="22"/>
          <w:szCs w:val="22"/>
        </w:rPr>
        <w:t>semi-remorques</w:t>
      </w:r>
      <w:r w:rsidR="005A1FD8" w:rsidRPr="00092B25">
        <w:rPr>
          <w:rFonts w:ascii="Helvetica Neue" w:hAnsi="Helvetica Neue"/>
          <w:sz w:val="22"/>
          <w:szCs w:val="22"/>
        </w:rPr>
        <w:t>. D</w:t>
      </w:r>
      <w:r w:rsidR="00F95937" w:rsidRPr="00092B25">
        <w:rPr>
          <w:rFonts w:ascii="Helvetica Neue" w:hAnsi="Helvetica Neue"/>
          <w:sz w:val="22"/>
          <w:szCs w:val="22"/>
        </w:rPr>
        <w:t>u triporteur à l’ensemble routier</w:t>
      </w:r>
      <w:r>
        <w:rPr>
          <w:rFonts w:ascii="Helvetica Neue" w:hAnsi="Helvetica Neue"/>
          <w:sz w:val="22"/>
          <w:szCs w:val="22"/>
        </w:rPr>
        <w:t xml:space="preserve"> 44 tonnes</w:t>
      </w:r>
      <w:r w:rsidR="005A1FD8" w:rsidRPr="00092B25">
        <w:rPr>
          <w:rFonts w:ascii="Helvetica Neue" w:hAnsi="Helvetica Neue"/>
          <w:sz w:val="22"/>
          <w:szCs w:val="22"/>
        </w:rPr>
        <w:t>, le Forum-Expo SELFI présentera t</w:t>
      </w:r>
      <w:r w:rsidR="00F95937" w:rsidRPr="00092B25">
        <w:rPr>
          <w:rFonts w:ascii="Helvetica Neue" w:hAnsi="Helvetica Neue"/>
          <w:sz w:val="22"/>
          <w:szCs w:val="22"/>
        </w:rPr>
        <w:t xml:space="preserve">outes les solutions </w:t>
      </w:r>
      <w:r w:rsidR="005A1FD8" w:rsidRPr="00092B25">
        <w:rPr>
          <w:rFonts w:ascii="Helvetica Neue" w:hAnsi="Helvetica Neue"/>
          <w:sz w:val="22"/>
          <w:szCs w:val="22"/>
        </w:rPr>
        <w:t>techniques qui contribuent à la réduction des émissions polluantes et sonores.</w:t>
      </w:r>
      <w:r w:rsidR="007C1417" w:rsidRPr="00092B25">
        <w:rPr>
          <w:rFonts w:ascii="Helvetica Neue" w:hAnsi="Helvetica Neue"/>
          <w:sz w:val="22"/>
          <w:szCs w:val="22"/>
        </w:rPr>
        <w:t xml:space="preserve"> Les </w:t>
      </w:r>
      <w:r w:rsidR="005A1FD8" w:rsidRPr="00092B25">
        <w:rPr>
          <w:rFonts w:ascii="Helvetica Neue" w:hAnsi="Helvetica Neue"/>
          <w:sz w:val="22"/>
          <w:szCs w:val="22"/>
        </w:rPr>
        <w:t xml:space="preserve">différentes solutions de moteurs de traction ainsi que les </w:t>
      </w:r>
      <w:r w:rsidR="007C1417" w:rsidRPr="00092B25">
        <w:rPr>
          <w:rFonts w:ascii="Helvetica Neue" w:hAnsi="Helvetica Neue"/>
          <w:sz w:val="22"/>
          <w:szCs w:val="22"/>
        </w:rPr>
        <w:t xml:space="preserve">groupes frigorifiques </w:t>
      </w:r>
      <w:r>
        <w:rPr>
          <w:rFonts w:ascii="Helvetica Neue" w:hAnsi="Helvetica Neue"/>
          <w:sz w:val="22"/>
          <w:szCs w:val="22"/>
        </w:rPr>
        <w:t>s</w:t>
      </w:r>
      <w:r w:rsidR="007C1417" w:rsidRPr="00092B25">
        <w:rPr>
          <w:rFonts w:ascii="Helvetica Neue" w:hAnsi="Helvetica Neue"/>
          <w:sz w:val="22"/>
          <w:szCs w:val="22"/>
        </w:rPr>
        <w:t xml:space="preserve">eront </w:t>
      </w:r>
      <w:r>
        <w:rPr>
          <w:rFonts w:ascii="Helvetica Neue" w:hAnsi="Helvetica Neue"/>
          <w:sz w:val="22"/>
          <w:szCs w:val="22"/>
        </w:rPr>
        <w:t>au cœur de l’événement</w:t>
      </w:r>
      <w:r w:rsidR="007C1417" w:rsidRPr="00092B25">
        <w:rPr>
          <w:rFonts w:ascii="Helvetica Neue" w:hAnsi="Helvetica Neue"/>
          <w:sz w:val="22"/>
          <w:szCs w:val="22"/>
        </w:rPr>
        <w:t xml:space="preserve"> tant l’</w:t>
      </w:r>
      <w:r w:rsidR="005A1FD8" w:rsidRPr="00092B25">
        <w:rPr>
          <w:rFonts w:ascii="Helvetica Neue" w:hAnsi="Helvetica Neue"/>
          <w:sz w:val="22"/>
          <w:szCs w:val="22"/>
        </w:rPr>
        <w:t xml:space="preserve">actualité de cette filière industrielle est riche en </w:t>
      </w:r>
      <w:r w:rsidR="007C1417" w:rsidRPr="00092B25">
        <w:rPr>
          <w:rFonts w:ascii="Helvetica Neue" w:hAnsi="Helvetica Neue"/>
          <w:sz w:val="22"/>
          <w:szCs w:val="22"/>
        </w:rPr>
        <w:t>innovation</w:t>
      </w:r>
      <w:r w:rsidR="005A1FD8" w:rsidRPr="00092B25">
        <w:rPr>
          <w:rFonts w:ascii="Helvetica Neue" w:hAnsi="Helvetica Neue"/>
          <w:sz w:val="22"/>
          <w:szCs w:val="22"/>
        </w:rPr>
        <w:t>s de tous genres.</w:t>
      </w:r>
    </w:p>
    <w:p w14:paraId="767FA16B" w14:textId="77777777" w:rsidR="007C1417" w:rsidRPr="00092B25" w:rsidRDefault="007C1417">
      <w:pPr>
        <w:rPr>
          <w:rFonts w:ascii="Helvetica Neue" w:hAnsi="Helvetica Neue"/>
          <w:sz w:val="22"/>
          <w:szCs w:val="22"/>
        </w:rPr>
      </w:pPr>
    </w:p>
    <w:p w14:paraId="19607119" w14:textId="18B58D58" w:rsidR="00C84302" w:rsidRPr="00092B25" w:rsidRDefault="00C84302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L’intra-logistique fera l’objet d’une mise en avant spécifique autour des solutions d’accompagnement de la transition énergétique des plates-formes 2.0</w:t>
      </w:r>
      <w:r w:rsidR="005A1FD8" w:rsidRPr="00092B25">
        <w:rPr>
          <w:rFonts w:ascii="Helvetica Neue" w:hAnsi="Helvetica Neue"/>
          <w:sz w:val="22"/>
          <w:szCs w:val="22"/>
        </w:rPr>
        <w:t xml:space="preserve"> </w:t>
      </w:r>
      <w:r w:rsidR="00E10C67">
        <w:rPr>
          <w:rFonts w:ascii="Helvetica Neue" w:hAnsi="Helvetica Neue"/>
          <w:sz w:val="22"/>
          <w:szCs w:val="22"/>
        </w:rPr>
        <w:t>en produits frais et surgelés</w:t>
      </w:r>
      <w:r w:rsidR="005A1FD8" w:rsidRPr="00092B25">
        <w:rPr>
          <w:rFonts w:ascii="Helvetica Neue" w:hAnsi="Helvetica Neue"/>
          <w:sz w:val="22"/>
          <w:szCs w:val="22"/>
        </w:rPr>
        <w:t>, et de la recherche constante d’optimisation de leur exploitation en termes de développement durable (énergie, fluides, gains de productivité, robotisation).</w:t>
      </w:r>
    </w:p>
    <w:p w14:paraId="23DF7CDD" w14:textId="77777777" w:rsidR="00C84302" w:rsidRPr="00092B25" w:rsidRDefault="00C84302">
      <w:pPr>
        <w:rPr>
          <w:rFonts w:ascii="Helvetica Neue" w:hAnsi="Helvetica Neue"/>
          <w:sz w:val="22"/>
          <w:szCs w:val="22"/>
        </w:rPr>
      </w:pPr>
    </w:p>
    <w:p w14:paraId="06AC95A6" w14:textId="3A6EB7C6" w:rsidR="00E10C67" w:rsidRDefault="00E10C67" w:rsidP="00E10C67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 xml:space="preserve">Deux conférences plénières </w:t>
      </w:r>
      <w:r>
        <w:rPr>
          <w:rFonts w:ascii="Helvetica Neue" w:hAnsi="Helvetica Neue"/>
          <w:sz w:val="22"/>
          <w:szCs w:val="22"/>
        </w:rPr>
        <w:t xml:space="preserve">permettront de faire un point complet, concret et didactique </w:t>
      </w:r>
      <w:r w:rsidRPr="00092B25">
        <w:rPr>
          <w:rFonts w:ascii="Helvetica Neue" w:hAnsi="Helvetica Neue"/>
          <w:sz w:val="22"/>
          <w:szCs w:val="22"/>
        </w:rPr>
        <w:t xml:space="preserve">sur les </w:t>
      </w:r>
      <w:r>
        <w:rPr>
          <w:rFonts w:ascii="Helvetica Neue" w:hAnsi="Helvetica Neue"/>
          <w:sz w:val="22"/>
          <w:szCs w:val="22"/>
        </w:rPr>
        <w:t>solutions opérationnelles déployées, les retours d’expérience et les projets imminents.</w:t>
      </w:r>
    </w:p>
    <w:p w14:paraId="525145A5" w14:textId="77777777" w:rsidR="00E10C67" w:rsidRDefault="00E10C67" w:rsidP="00E10C67">
      <w:pPr>
        <w:rPr>
          <w:rFonts w:ascii="Helvetica Neue" w:hAnsi="Helvetica Neue"/>
          <w:sz w:val="22"/>
          <w:szCs w:val="22"/>
        </w:rPr>
      </w:pPr>
    </w:p>
    <w:p w14:paraId="20DEFD18" w14:textId="77777777" w:rsidR="00E10C67" w:rsidRPr="00092B25" w:rsidRDefault="00E10C67" w:rsidP="00E10C67">
      <w:pPr>
        <w:rPr>
          <w:rFonts w:ascii="Helvetica Neue" w:hAnsi="Helvetica Neue"/>
          <w:b/>
          <w:sz w:val="22"/>
          <w:szCs w:val="22"/>
        </w:rPr>
      </w:pPr>
      <w:r w:rsidRPr="00092B25">
        <w:rPr>
          <w:rFonts w:ascii="Helvetica Neue" w:hAnsi="Helvetica Neue"/>
          <w:b/>
          <w:sz w:val="22"/>
          <w:szCs w:val="22"/>
        </w:rPr>
        <w:t xml:space="preserve">Conférences plénières </w:t>
      </w:r>
    </w:p>
    <w:p w14:paraId="25A054D1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</w:p>
    <w:p w14:paraId="12E29A43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Mercredi 31 mai 2017 / 11h00-12h30 :</w:t>
      </w:r>
    </w:p>
    <w:p w14:paraId="1A44C8FE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</w:p>
    <w:p w14:paraId="5BDF8B25" w14:textId="77777777" w:rsidR="00E10C67" w:rsidRPr="00092B25" w:rsidRDefault="00E10C67" w:rsidP="00E10C67">
      <w:pPr>
        <w:pStyle w:val="Paragraphedeliste"/>
        <w:numPr>
          <w:ilvl w:val="0"/>
          <w:numId w:val="2"/>
        </w:num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Comment la filière logistique du froid organise-t-elle les conditions technologiques et financières pour un nouveau modèle de transport zéro pétrole ?</w:t>
      </w:r>
    </w:p>
    <w:p w14:paraId="29E9E03C" w14:textId="77777777" w:rsidR="00E10C67" w:rsidRPr="00092B25" w:rsidRDefault="00E10C67" w:rsidP="00E10C67">
      <w:pPr>
        <w:pStyle w:val="Paragraphedeliste"/>
        <w:rPr>
          <w:rFonts w:ascii="Helvetica Neue" w:hAnsi="Helvetica Neue"/>
          <w:sz w:val="22"/>
          <w:szCs w:val="22"/>
        </w:rPr>
      </w:pPr>
    </w:p>
    <w:p w14:paraId="0C4C36D1" w14:textId="77777777" w:rsidR="00E10C67" w:rsidRPr="00092B25" w:rsidRDefault="00E10C67" w:rsidP="00E10C67">
      <w:pPr>
        <w:pStyle w:val="Paragraphedeliste"/>
        <w:ind w:left="0"/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Jeudi 1</w:t>
      </w:r>
      <w:r w:rsidRPr="00092B25">
        <w:rPr>
          <w:rFonts w:ascii="Helvetica Neue" w:hAnsi="Helvetica Neue"/>
          <w:sz w:val="22"/>
          <w:szCs w:val="22"/>
          <w:vertAlign w:val="superscript"/>
        </w:rPr>
        <w:t>er</w:t>
      </w:r>
      <w:r w:rsidRPr="00092B25">
        <w:rPr>
          <w:rFonts w:ascii="Helvetica Neue" w:hAnsi="Helvetica Neue"/>
          <w:sz w:val="22"/>
          <w:szCs w:val="22"/>
        </w:rPr>
        <w:t xml:space="preserve"> juin 2017 / 11h00-12h30 :</w:t>
      </w:r>
    </w:p>
    <w:p w14:paraId="62DF9B4F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</w:p>
    <w:p w14:paraId="3756060F" w14:textId="77777777" w:rsidR="00E10C67" w:rsidRPr="00092B25" w:rsidRDefault="00E10C67" w:rsidP="00E10C67">
      <w:pPr>
        <w:pStyle w:val="Paragraphedeliste"/>
        <w:numPr>
          <w:ilvl w:val="0"/>
          <w:numId w:val="2"/>
        </w:num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En quoi la filière du froid est-elle une force de proposition majeure face aux attentes des collectivités territoriales et publiques en matière de Logistique urbaine durable ?</w:t>
      </w:r>
    </w:p>
    <w:p w14:paraId="7A33378D" w14:textId="77777777" w:rsidR="00E10C67" w:rsidRPr="00092B25" w:rsidRDefault="00E10C67" w:rsidP="00E10C67">
      <w:pPr>
        <w:rPr>
          <w:rFonts w:ascii="Helvetica Neue" w:hAnsi="Helvetica Neue"/>
          <w:sz w:val="22"/>
          <w:szCs w:val="22"/>
        </w:rPr>
      </w:pPr>
    </w:p>
    <w:p w14:paraId="19E70EB7" w14:textId="16E3F005" w:rsidR="00E10C67" w:rsidRPr="00092B25" w:rsidRDefault="00580575" w:rsidP="00E10C67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D</w:t>
      </w:r>
      <w:r w:rsidR="00E10C67" w:rsidRPr="00092B25">
        <w:rPr>
          <w:rFonts w:ascii="Helvetica Neue" w:hAnsi="Helvetica Neue"/>
          <w:b/>
          <w:sz w:val="22"/>
          <w:szCs w:val="22"/>
        </w:rPr>
        <w:t>es ateliers</w:t>
      </w:r>
      <w:r>
        <w:rPr>
          <w:rFonts w:ascii="Helvetica Neue" w:hAnsi="Helvetica Neue"/>
          <w:b/>
          <w:sz w:val="22"/>
          <w:szCs w:val="22"/>
        </w:rPr>
        <w:t xml:space="preserve"> orientés solutions opérationnelles</w:t>
      </w:r>
    </w:p>
    <w:p w14:paraId="502C4AEF" w14:textId="3F5D848E" w:rsidR="00E10C67" w:rsidRPr="005C2FE8" w:rsidRDefault="00E10C67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br/>
      </w:r>
      <w:r w:rsidR="00580575">
        <w:rPr>
          <w:rFonts w:ascii="Helvetica Neue" w:eastAsia="Times New Roman" w:hAnsi="Helvetica Neue" w:cs="Times New Roman"/>
          <w:sz w:val="22"/>
          <w:szCs w:val="22"/>
          <w:lang w:eastAsia="fr-FR"/>
        </w:rPr>
        <w:t>12</w:t>
      </w: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 xml:space="preserve"> ateliers sont en cours de constitution. 3 ateliers ont été déjà réservés par des entreprises leaders sur les marché</w:t>
      </w:r>
      <w:r w:rsidRPr="00092B25">
        <w:rPr>
          <w:rFonts w:ascii="Helvetica Neue" w:eastAsia="Times New Roman" w:hAnsi="Helvetica Neue" w:cs="Times New Roman"/>
          <w:sz w:val="22"/>
          <w:szCs w:val="22"/>
          <w:lang w:eastAsia="fr-FR"/>
        </w:rPr>
        <w:t>s</w:t>
      </w: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 xml:space="preserve"> des groupes frigorifiques et de la location.   </w:t>
      </w:r>
    </w:p>
    <w:p w14:paraId="4E43A577" w14:textId="77777777" w:rsidR="00E10C67" w:rsidRPr="005C2FE8" w:rsidRDefault="00E10C67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>Chaque atelier est animé par 4 participants experts et un modérateur.  </w:t>
      </w:r>
    </w:p>
    <w:p w14:paraId="142F9CA0" w14:textId="77777777" w:rsidR="00E10C67" w:rsidRPr="005C2FE8" w:rsidRDefault="00E10C67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>Durée de chaque atelier : 45 minutes maximum. </w:t>
      </w:r>
    </w:p>
    <w:p w14:paraId="01986A2A" w14:textId="77777777" w:rsidR="00E10C67" w:rsidRPr="005C2FE8" w:rsidRDefault="00E10C67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>Lieu : mezzanine Espace 124 ou salle de conférences plénières (selon le nombre d’inscrits). </w:t>
      </w:r>
    </w:p>
    <w:p w14:paraId="4F2D7E09" w14:textId="77777777" w:rsidR="00E10C67" w:rsidRPr="005C2FE8" w:rsidRDefault="00E10C67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</w:p>
    <w:p w14:paraId="1F4902A1" w14:textId="4F40FD26" w:rsidR="00E10C67" w:rsidRPr="005C2FE8" w:rsidRDefault="00580575" w:rsidP="00E10C67">
      <w:pPr>
        <w:rPr>
          <w:rFonts w:ascii="Helvetica Neue" w:eastAsia="Times New Roman" w:hAnsi="Helvetica Neue" w:cs="Times New Roman"/>
          <w:sz w:val="22"/>
          <w:szCs w:val="22"/>
          <w:lang w:eastAsia="fr-FR"/>
        </w:rPr>
      </w:pPr>
      <w:r>
        <w:rPr>
          <w:rFonts w:ascii="Helvetica Neue" w:eastAsia="Times New Roman" w:hAnsi="Helvetica Neue" w:cs="Times New Roman"/>
          <w:sz w:val="22"/>
          <w:szCs w:val="22"/>
          <w:lang w:eastAsia="fr-FR"/>
        </w:rPr>
        <w:t xml:space="preserve">Thème des ateliers </w:t>
      </w:r>
      <w:r w:rsidR="00E10C67" w:rsidRPr="005C2FE8">
        <w:rPr>
          <w:rFonts w:ascii="Helvetica Neue" w:eastAsia="Times New Roman" w:hAnsi="Helvetica Neue" w:cs="Times New Roman"/>
          <w:sz w:val="22"/>
          <w:szCs w:val="22"/>
          <w:lang w:eastAsia="fr-FR"/>
        </w:rPr>
        <w:t>* :</w:t>
      </w:r>
    </w:p>
    <w:p w14:paraId="4EF693E2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Traçabilité des températures : comment s’y retrouver entre les diverses technologies, les offres des éditeurs et des intégrateurs ?  </w:t>
      </w:r>
    </w:p>
    <w:p w14:paraId="6494242F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Quelles solutions de véhicules spécialisés dans la logistique urbaine durable : triporteurs à assistance électrique, véhicules utilitaires au GNV et électriques, hybrides, véhicules industriels porteurs certifiés PIEK et éligible Quiet Truck, ensembles semi-remorque à moteurs ‘faibles émissions’ et essieux directionnels.   </w:t>
      </w:r>
    </w:p>
    <w:p w14:paraId="223D0C2C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Collectivités locales et publiques : comment concevoir votre cahier des charges pour les appels d'offre de véhicules éco-responsables et silencieux ?</w:t>
      </w:r>
    </w:p>
    <w:p w14:paraId="1B08B972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Plates-formes 2.0 : quelles solutions éco-responsables dans le contexte de la transition énergétique ?</w:t>
      </w:r>
    </w:p>
    <w:p w14:paraId="38BF0C80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Panorama des énergies avec un constructeur de moteurs diesel ‘faibles émissions’ éligibles Quiet Trucks.</w:t>
      </w:r>
    </w:p>
    <w:p w14:paraId="144F6C49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 xml:space="preserve">Comment la logistique </w:t>
      </w:r>
      <w:proofErr w:type="spellStart"/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retail</w:t>
      </w:r>
      <w:proofErr w:type="spellEnd"/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 xml:space="preserve"> et l’e-commerce se sont-ils préparés à gérer les contraintes d’accès au centre-ville ? </w:t>
      </w:r>
    </w:p>
    <w:p w14:paraId="45F9E192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Comment la logistique du froid durable va-t-elle s’adapter aux nouveaux modèles économiques qui façonnent la cité ? Distributeurs automatiques de colis sous température dirigée, robots et drones ?</w:t>
      </w:r>
    </w:p>
    <w:p w14:paraId="1E4F6898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Logistique pharma durable : comment la filière se prépare-t-elle à proposer des solutions en température ambiante et sous températures dirigées de façon, dans une logique de transport éco-responsable ?</w:t>
      </w:r>
    </w:p>
    <w:p w14:paraId="676C5ECA" w14:textId="77777777" w:rsidR="00E10C67" w:rsidRPr="005C2FE8" w:rsidRDefault="00E10C67" w:rsidP="00E10C6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  <w:t>Atelier CO2 et autres polluants : tout comprendre des enjeux de la réduction de toutes les formes de pollutions de l’air et sonores pour une logistique du froid durable.  </w:t>
      </w:r>
    </w:p>
    <w:p w14:paraId="283503DF" w14:textId="69A789E4" w:rsidR="005A1FD8" w:rsidRPr="00580575" w:rsidRDefault="00E10C67">
      <w:pPr>
        <w:rPr>
          <w:rFonts w:ascii="Helvetica Neue" w:eastAsia="Times New Roman" w:hAnsi="Helvetica Neue" w:cs="Times New Roman"/>
          <w:color w:val="000000"/>
          <w:sz w:val="22"/>
          <w:szCs w:val="22"/>
          <w:lang w:eastAsia="fr-FR"/>
        </w:rPr>
      </w:pPr>
      <w:r w:rsidRPr="005C2FE8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eastAsia="fr-FR"/>
        </w:rPr>
        <w:t>* Non contractuel. L’organisateur se réserve le droit de modifier ou d’annuler le contenu et le déroulement de tout ou partie du programme des ateliers du SELFI.</w:t>
      </w:r>
    </w:p>
    <w:p w14:paraId="05F47D7B" w14:textId="77777777" w:rsidR="00E86C02" w:rsidRPr="00092B25" w:rsidRDefault="00E86C02" w:rsidP="00E86C02">
      <w:pPr>
        <w:rPr>
          <w:rFonts w:ascii="Helvetica Neue" w:hAnsi="Helvetica Neue"/>
          <w:sz w:val="22"/>
          <w:szCs w:val="22"/>
        </w:rPr>
      </w:pPr>
    </w:p>
    <w:p w14:paraId="478672EC" w14:textId="704A6AE3" w:rsidR="005A1FD8" w:rsidRPr="00580575" w:rsidRDefault="00580575" w:rsidP="00E86C02">
      <w:pPr>
        <w:rPr>
          <w:rFonts w:ascii="Helvetica Neue" w:hAnsi="Helvetica Neue"/>
          <w:b/>
          <w:sz w:val="22"/>
          <w:szCs w:val="22"/>
        </w:rPr>
      </w:pPr>
      <w:r w:rsidRPr="00580575">
        <w:rPr>
          <w:rFonts w:ascii="Helvetica Neue" w:hAnsi="Helvetica Neue"/>
          <w:b/>
          <w:sz w:val="22"/>
          <w:szCs w:val="22"/>
        </w:rPr>
        <w:t xml:space="preserve">SELFI, une organisation à l’écoute des </w:t>
      </w:r>
      <w:r>
        <w:rPr>
          <w:rFonts w:ascii="Helvetica Neue" w:hAnsi="Helvetica Neue"/>
          <w:b/>
          <w:sz w:val="22"/>
          <w:szCs w:val="22"/>
        </w:rPr>
        <w:t>besoins</w:t>
      </w:r>
      <w:r w:rsidRPr="00580575">
        <w:rPr>
          <w:rFonts w:ascii="Helvetica Neue" w:hAnsi="Helvetica Neue"/>
          <w:b/>
          <w:sz w:val="22"/>
          <w:szCs w:val="22"/>
        </w:rPr>
        <w:t xml:space="preserve"> de</w:t>
      </w:r>
      <w:r>
        <w:rPr>
          <w:rFonts w:ascii="Helvetica Neue" w:hAnsi="Helvetica Neue"/>
          <w:b/>
          <w:sz w:val="22"/>
          <w:szCs w:val="22"/>
        </w:rPr>
        <w:t>s collectivités et des chargeurs</w:t>
      </w:r>
      <w:r w:rsidRPr="00580575">
        <w:rPr>
          <w:rFonts w:ascii="Helvetica Neue" w:hAnsi="Helvetica Neue"/>
          <w:b/>
          <w:sz w:val="22"/>
          <w:szCs w:val="22"/>
        </w:rPr>
        <w:t xml:space="preserve"> </w:t>
      </w:r>
      <w:r>
        <w:rPr>
          <w:rFonts w:ascii="Helvetica Neue" w:hAnsi="Helvetica Neue"/>
          <w:b/>
          <w:sz w:val="22"/>
          <w:szCs w:val="22"/>
        </w:rPr>
        <w:t xml:space="preserve"> </w:t>
      </w:r>
      <w:r w:rsidRPr="00580575">
        <w:rPr>
          <w:rFonts w:ascii="Helvetica Neue" w:hAnsi="Helvetica Neue"/>
          <w:b/>
          <w:sz w:val="22"/>
          <w:szCs w:val="22"/>
        </w:rPr>
        <w:t xml:space="preserve"> </w:t>
      </w:r>
    </w:p>
    <w:p w14:paraId="43F8F0F7" w14:textId="77777777" w:rsidR="00580575" w:rsidRDefault="00580575" w:rsidP="00E86C02">
      <w:pPr>
        <w:rPr>
          <w:rFonts w:ascii="Helvetica Neue" w:hAnsi="Helvetica Neue"/>
          <w:sz w:val="22"/>
          <w:szCs w:val="22"/>
        </w:rPr>
      </w:pPr>
    </w:p>
    <w:p w14:paraId="69CE3F29" w14:textId="72F9AB50" w:rsidR="00E86C02" w:rsidRPr="00092B25" w:rsidRDefault="00E86C02" w:rsidP="00E86C02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 xml:space="preserve">Pierre </w:t>
      </w:r>
      <w:proofErr w:type="spellStart"/>
      <w:r w:rsidRPr="00092B25">
        <w:rPr>
          <w:rFonts w:ascii="Helvetica Neue" w:hAnsi="Helvetica Neue"/>
          <w:sz w:val="22"/>
          <w:szCs w:val="22"/>
        </w:rPr>
        <w:t>Besomi</w:t>
      </w:r>
      <w:proofErr w:type="spellEnd"/>
      <w:r w:rsidRPr="00092B25">
        <w:rPr>
          <w:rFonts w:ascii="Helvetica Neue" w:hAnsi="Helvetica Neue"/>
          <w:sz w:val="22"/>
          <w:szCs w:val="22"/>
        </w:rPr>
        <w:t xml:space="preserve">, Directeur du magazine Froid News, </w:t>
      </w:r>
      <w:r w:rsidR="005C2FE8" w:rsidRPr="00092B25">
        <w:rPr>
          <w:rFonts w:ascii="Helvetica Neue" w:hAnsi="Helvetica Neue"/>
          <w:sz w:val="22"/>
          <w:szCs w:val="22"/>
        </w:rPr>
        <w:t>organise</w:t>
      </w:r>
      <w:r w:rsidRPr="00092B25">
        <w:rPr>
          <w:rFonts w:ascii="Helvetica Neue" w:hAnsi="Helvetica Neue"/>
          <w:sz w:val="22"/>
          <w:szCs w:val="22"/>
        </w:rPr>
        <w:t xml:space="preserve"> </w:t>
      </w:r>
      <w:r w:rsidR="005C2FE8" w:rsidRPr="00092B25">
        <w:rPr>
          <w:rFonts w:ascii="Helvetica Neue" w:hAnsi="Helvetica Neue"/>
          <w:sz w:val="22"/>
          <w:szCs w:val="22"/>
        </w:rPr>
        <w:t>le SELFI, en lien étroit avec les principaux acteurs de la filière logistique du froid</w:t>
      </w:r>
      <w:r w:rsidRPr="00092B25">
        <w:rPr>
          <w:rFonts w:ascii="Helvetica Neue" w:hAnsi="Helvetica Neue"/>
          <w:sz w:val="22"/>
          <w:szCs w:val="22"/>
        </w:rPr>
        <w:t xml:space="preserve">, des chargeurs et distributeurs, transporteurs-logisticiens, les associations et le monde de l’industrie. </w:t>
      </w:r>
    </w:p>
    <w:p w14:paraId="5DCDC4B7" w14:textId="77777777" w:rsidR="00E86C02" w:rsidRPr="00092B25" w:rsidRDefault="00E86C02" w:rsidP="00E86C02">
      <w:pPr>
        <w:rPr>
          <w:rFonts w:ascii="Helvetica Neue" w:hAnsi="Helvetica Neue"/>
          <w:sz w:val="22"/>
          <w:szCs w:val="22"/>
        </w:rPr>
      </w:pPr>
    </w:p>
    <w:p w14:paraId="07623667" w14:textId="63E8EB5F" w:rsidR="00E86C02" w:rsidRPr="00092B25" w:rsidRDefault="00E86C02" w:rsidP="00E86C02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 xml:space="preserve">Eric Petit, Président d’Ecologie Logistique, a pour mission de sensibiliser les Pouvoirs publiques et les collectivités locales à l’intérêt du SELFI qui a été conçu, en particulier, à leur intention dans </w:t>
      </w:r>
      <w:r w:rsidR="00580575">
        <w:rPr>
          <w:rFonts w:ascii="Helvetica Neue" w:hAnsi="Helvetica Neue"/>
          <w:sz w:val="22"/>
          <w:szCs w:val="22"/>
        </w:rPr>
        <w:t>le</w:t>
      </w:r>
      <w:r w:rsidRPr="00092B25">
        <w:rPr>
          <w:rFonts w:ascii="Helvetica Neue" w:hAnsi="Helvetica Neue"/>
          <w:sz w:val="22"/>
          <w:szCs w:val="22"/>
        </w:rPr>
        <w:t xml:space="preserve"> but </w:t>
      </w:r>
      <w:r w:rsidR="00580575">
        <w:rPr>
          <w:rFonts w:ascii="Helvetica Neue" w:hAnsi="Helvetica Neue"/>
          <w:sz w:val="22"/>
          <w:szCs w:val="22"/>
        </w:rPr>
        <w:t>d’apporter un panorama complet des solutions opérationnelles</w:t>
      </w:r>
      <w:r w:rsidRPr="00092B25">
        <w:rPr>
          <w:rFonts w:ascii="Helvetica Neue" w:hAnsi="Helvetica Neue"/>
          <w:sz w:val="22"/>
          <w:szCs w:val="22"/>
        </w:rPr>
        <w:t xml:space="preserve">. </w:t>
      </w:r>
    </w:p>
    <w:p w14:paraId="2A945862" w14:textId="77777777" w:rsidR="00E86C02" w:rsidRPr="00092B25" w:rsidRDefault="00E86C02">
      <w:pPr>
        <w:rPr>
          <w:rFonts w:ascii="Helvetica Neue" w:hAnsi="Helvetica Neue"/>
          <w:sz w:val="22"/>
          <w:szCs w:val="22"/>
        </w:rPr>
      </w:pPr>
    </w:p>
    <w:p w14:paraId="63EE73E7" w14:textId="69E62E58" w:rsidR="00C84302" w:rsidRPr="00092B25" w:rsidRDefault="005C2FE8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L</w:t>
      </w:r>
      <w:r w:rsidR="00F95937" w:rsidRPr="00092B25">
        <w:rPr>
          <w:rFonts w:ascii="Helvetica Neue" w:hAnsi="Helvetica Neue"/>
          <w:sz w:val="22"/>
          <w:szCs w:val="22"/>
        </w:rPr>
        <w:t>aurence Emery</w:t>
      </w:r>
      <w:r w:rsidR="00E86C02" w:rsidRPr="00092B25">
        <w:rPr>
          <w:rFonts w:ascii="Helvetica Neue" w:hAnsi="Helvetica Neue"/>
          <w:sz w:val="22"/>
          <w:szCs w:val="22"/>
        </w:rPr>
        <w:t>, Directrice de Défis Régie,</w:t>
      </w:r>
      <w:r w:rsidR="00F95937" w:rsidRPr="00092B25">
        <w:rPr>
          <w:rFonts w:ascii="Helvetica Neue" w:hAnsi="Helvetica Neue"/>
          <w:sz w:val="22"/>
          <w:szCs w:val="22"/>
        </w:rPr>
        <w:t xml:space="preserve"> </w:t>
      </w:r>
      <w:r w:rsidRPr="00092B25">
        <w:rPr>
          <w:rFonts w:ascii="Helvetica Neue" w:hAnsi="Helvetica Neue"/>
          <w:sz w:val="22"/>
          <w:szCs w:val="22"/>
        </w:rPr>
        <w:t xml:space="preserve">est chargée de la commercialisation avec </w:t>
      </w:r>
      <w:r w:rsidR="00E86C02" w:rsidRPr="00092B25">
        <w:rPr>
          <w:rFonts w:ascii="Helvetica Neue" w:hAnsi="Helvetica Neue"/>
          <w:sz w:val="22"/>
          <w:szCs w:val="22"/>
        </w:rPr>
        <w:t>sa structure partenaire</w:t>
      </w:r>
      <w:r w:rsidRPr="00092B25">
        <w:rPr>
          <w:rFonts w:ascii="Helvetica Neue" w:hAnsi="Helvetica Neue"/>
          <w:sz w:val="22"/>
          <w:szCs w:val="22"/>
        </w:rPr>
        <w:t xml:space="preserve">. </w:t>
      </w:r>
    </w:p>
    <w:p w14:paraId="698C8098" w14:textId="77777777" w:rsidR="00F95937" w:rsidRPr="00092B25" w:rsidRDefault="00F95937">
      <w:pPr>
        <w:rPr>
          <w:rFonts w:ascii="Helvetica Neue" w:hAnsi="Helvetica Neue"/>
          <w:sz w:val="22"/>
          <w:szCs w:val="22"/>
        </w:rPr>
      </w:pPr>
    </w:p>
    <w:p w14:paraId="4E2E40D4" w14:textId="77777777" w:rsidR="00F95937" w:rsidRPr="00092B25" w:rsidRDefault="00F95937">
      <w:pPr>
        <w:rPr>
          <w:rFonts w:ascii="Helvetica Neue" w:hAnsi="Helvetica Neue"/>
          <w:b/>
          <w:sz w:val="22"/>
          <w:szCs w:val="22"/>
        </w:rPr>
      </w:pPr>
      <w:r w:rsidRPr="00092B25">
        <w:rPr>
          <w:rFonts w:ascii="Helvetica Neue" w:hAnsi="Helvetica Neue"/>
          <w:b/>
          <w:sz w:val="22"/>
          <w:szCs w:val="22"/>
        </w:rPr>
        <w:t>A propos de Froid News</w:t>
      </w:r>
    </w:p>
    <w:p w14:paraId="5F79D749" w14:textId="698A54AE" w:rsidR="00F95937" w:rsidRDefault="00F95937">
      <w:pPr>
        <w:rPr>
          <w:rFonts w:ascii="Helvetica Neue" w:hAnsi="Helvetica Neue"/>
          <w:sz w:val="22"/>
          <w:szCs w:val="22"/>
        </w:rPr>
      </w:pPr>
      <w:r w:rsidRPr="00092B25">
        <w:rPr>
          <w:rFonts w:ascii="Helvetica Neue" w:hAnsi="Helvetica Neue"/>
          <w:sz w:val="22"/>
          <w:szCs w:val="22"/>
        </w:rPr>
        <w:t>Froid News est le magazine spécialisé de la filière logistique du froid. 100 % indépendant, ce média créé en 2014</w:t>
      </w:r>
      <w:r w:rsidR="00580575">
        <w:rPr>
          <w:rFonts w:ascii="Helvetica Neue" w:hAnsi="Helvetica Neue"/>
          <w:sz w:val="22"/>
          <w:szCs w:val="22"/>
        </w:rPr>
        <w:t>,</w:t>
      </w:r>
      <w:r w:rsidRPr="00092B25">
        <w:rPr>
          <w:rFonts w:ascii="Helvetica Neue" w:hAnsi="Helvetica Neue"/>
          <w:sz w:val="22"/>
          <w:szCs w:val="22"/>
        </w:rPr>
        <w:t xml:space="preserve"> se veut résolument au service d’une filière qui jusque-là, ne disposait d’aucun relais </w:t>
      </w:r>
      <w:r w:rsidR="00580575">
        <w:rPr>
          <w:rFonts w:ascii="Helvetica Neue" w:hAnsi="Helvetica Neue"/>
          <w:sz w:val="22"/>
          <w:szCs w:val="22"/>
        </w:rPr>
        <w:t>médiatique significatif et multicanal</w:t>
      </w:r>
      <w:r w:rsidRPr="00092B25">
        <w:rPr>
          <w:rFonts w:ascii="Helvetica Neue" w:hAnsi="Helvetica Neue"/>
          <w:sz w:val="22"/>
          <w:szCs w:val="22"/>
        </w:rPr>
        <w:t>. C’est chose faite avec le magazine, le site internet froi</w:t>
      </w:r>
      <w:r w:rsidR="00580575">
        <w:rPr>
          <w:rFonts w:ascii="Helvetica Neue" w:hAnsi="Helvetica Neue"/>
          <w:sz w:val="22"/>
          <w:szCs w:val="22"/>
        </w:rPr>
        <w:t>d</w:t>
      </w:r>
      <w:r w:rsidRPr="00092B25">
        <w:rPr>
          <w:rFonts w:ascii="Helvetica Neue" w:hAnsi="Helvetica Neue"/>
          <w:sz w:val="22"/>
          <w:szCs w:val="22"/>
        </w:rPr>
        <w:t>-news.com, le</w:t>
      </w:r>
      <w:r w:rsidR="00580575">
        <w:rPr>
          <w:rFonts w:ascii="Helvetica Neue" w:hAnsi="Helvetica Neue"/>
          <w:sz w:val="22"/>
          <w:szCs w:val="22"/>
        </w:rPr>
        <w:t xml:space="preserve">s étapes du </w:t>
      </w:r>
      <w:proofErr w:type="spellStart"/>
      <w:r w:rsidR="00580575">
        <w:rPr>
          <w:rFonts w:ascii="Helvetica Neue" w:hAnsi="Helvetica Neue"/>
          <w:sz w:val="22"/>
          <w:szCs w:val="22"/>
        </w:rPr>
        <w:t>FroidNews</w:t>
      </w:r>
      <w:proofErr w:type="spellEnd"/>
      <w:r w:rsidR="00580575">
        <w:rPr>
          <w:rFonts w:ascii="Helvetica Neue" w:hAnsi="Helvetica Neue"/>
          <w:sz w:val="22"/>
          <w:szCs w:val="22"/>
        </w:rPr>
        <w:t xml:space="preserve"> Tour, la T</w:t>
      </w:r>
      <w:r w:rsidRPr="00092B25">
        <w:rPr>
          <w:rFonts w:ascii="Helvetica Neue" w:hAnsi="Helvetica Neue"/>
          <w:sz w:val="22"/>
          <w:szCs w:val="22"/>
        </w:rPr>
        <w:t>able Ouverte de Froid News et</w:t>
      </w:r>
      <w:r w:rsidR="00580575">
        <w:rPr>
          <w:rFonts w:ascii="Helvetica Neue" w:hAnsi="Helvetica Neue"/>
          <w:sz w:val="22"/>
          <w:szCs w:val="22"/>
        </w:rPr>
        <w:t>,</w:t>
      </w:r>
      <w:r w:rsidRPr="00092B25">
        <w:rPr>
          <w:rFonts w:ascii="Helvetica Neue" w:hAnsi="Helvetica Neue"/>
          <w:sz w:val="22"/>
          <w:szCs w:val="22"/>
        </w:rPr>
        <w:t xml:space="preserve"> maintenant</w:t>
      </w:r>
      <w:r w:rsidR="00580575">
        <w:rPr>
          <w:rFonts w:ascii="Helvetica Neue" w:hAnsi="Helvetica Neue"/>
          <w:sz w:val="22"/>
          <w:szCs w:val="22"/>
        </w:rPr>
        <w:t>,</w:t>
      </w:r>
      <w:r w:rsidRPr="00092B25">
        <w:rPr>
          <w:rFonts w:ascii="Helvetica Neue" w:hAnsi="Helvetica Neue"/>
          <w:sz w:val="22"/>
          <w:szCs w:val="22"/>
        </w:rPr>
        <w:t xml:space="preserve"> avec le SELFI ; ces ‘briques’ de communication constituant autant d’espaces de rencontres </w:t>
      </w:r>
      <w:proofErr w:type="spellStart"/>
      <w:r w:rsidRPr="00092B25">
        <w:rPr>
          <w:rFonts w:ascii="Helvetica Neue" w:hAnsi="Helvetica Neue"/>
          <w:sz w:val="22"/>
          <w:szCs w:val="22"/>
        </w:rPr>
        <w:t>BtoB</w:t>
      </w:r>
      <w:proofErr w:type="spellEnd"/>
      <w:r w:rsidRPr="00092B25">
        <w:rPr>
          <w:rFonts w:ascii="Helvetica Neue" w:hAnsi="Helvetica Neue"/>
          <w:sz w:val="22"/>
          <w:szCs w:val="22"/>
        </w:rPr>
        <w:t xml:space="preserve"> et d’opportunités de compléter les connaissances.</w:t>
      </w:r>
    </w:p>
    <w:p w14:paraId="5B61E6BD" w14:textId="77777777" w:rsidR="00580575" w:rsidRDefault="00580575">
      <w:pPr>
        <w:rPr>
          <w:rFonts w:ascii="Helvetica Neue" w:hAnsi="Helvetica Neue"/>
          <w:sz w:val="22"/>
          <w:szCs w:val="22"/>
        </w:rPr>
      </w:pPr>
    </w:p>
    <w:p w14:paraId="55DDC49D" w14:textId="760EACC8" w:rsidR="00580575" w:rsidRPr="00092B25" w:rsidRDefault="00580575">
      <w:pPr>
        <w:rPr>
          <w:rFonts w:ascii="Helvetica Neue" w:hAnsi="Helvetica Neue"/>
          <w:sz w:val="22"/>
          <w:szCs w:val="22"/>
        </w:rPr>
      </w:pPr>
      <w:r w:rsidRPr="00580575">
        <w:rPr>
          <w:rFonts w:ascii="Helvetica Neue" w:hAnsi="Helvetica Neue"/>
          <w:b/>
          <w:sz w:val="22"/>
          <w:szCs w:val="22"/>
        </w:rPr>
        <w:t>En savoir plus :</w:t>
      </w:r>
      <w:r>
        <w:rPr>
          <w:rFonts w:ascii="Helvetica Neue" w:hAnsi="Helvetica Neue"/>
          <w:sz w:val="22"/>
          <w:szCs w:val="22"/>
        </w:rPr>
        <w:t xml:space="preserve"> </w:t>
      </w:r>
      <w:hyperlink r:id="rId6" w:history="1">
        <w:r w:rsidRPr="00F37F33">
          <w:rPr>
            <w:rStyle w:val="Lienhypertexte"/>
            <w:rFonts w:ascii="Helvetica Neue" w:hAnsi="Helvetica Neue"/>
            <w:sz w:val="22"/>
            <w:szCs w:val="22"/>
          </w:rPr>
          <w:t>www.leselfi.com</w:t>
        </w:r>
      </w:hyperlink>
      <w:r>
        <w:rPr>
          <w:rFonts w:ascii="Helvetica Neue" w:hAnsi="Helvetica Neue"/>
          <w:sz w:val="22"/>
          <w:szCs w:val="22"/>
        </w:rPr>
        <w:t xml:space="preserve"> </w:t>
      </w:r>
    </w:p>
    <w:sectPr w:rsidR="00580575" w:rsidRPr="00092B25" w:rsidSect="002F32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08B"/>
    <w:multiLevelType w:val="hybridMultilevel"/>
    <w:tmpl w:val="EB7EF7F8"/>
    <w:lvl w:ilvl="0" w:tplc="4C908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B034F"/>
    <w:multiLevelType w:val="multilevel"/>
    <w:tmpl w:val="591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02"/>
    <w:rsid w:val="00092B25"/>
    <w:rsid w:val="00141772"/>
    <w:rsid w:val="002F3219"/>
    <w:rsid w:val="003014AA"/>
    <w:rsid w:val="00562D5C"/>
    <w:rsid w:val="00580575"/>
    <w:rsid w:val="005A1FD8"/>
    <w:rsid w:val="005C2FE8"/>
    <w:rsid w:val="006F2D56"/>
    <w:rsid w:val="006F30B1"/>
    <w:rsid w:val="007C1417"/>
    <w:rsid w:val="00847247"/>
    <w:rsid w:val="0089391F"/>
    <w:rsid w:val="00A779C2"/>
    <w:rsid w:val="00AE569B"/>
    <w:rsid w:val="00B61B26"/>
    <w:rsid w:val="00C026DD"/>
    <w:rsid w:val="00C84302"/>
    <w:rsid w:val="00E10C67"/>
    <w:rsid w:val="00E86C02"/>
    <w:rsid w:val="00E97982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EF76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C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05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C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eselfi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1035</Words>
  <Characters>5696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USNEF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BESOMI</dc:creator>
  <cp:keywords/>
  <dc:description/>
  <cp:lastModifiedBy>Michelle Masson</cp:lastModifiedBy>
  <cp:revision>4</cp:revision>
  <dcterms:created xsi:type="dcterms:W3CDTF">2017-01-12T13:53:00Z</dcterms:created>
  <dcterms:modified xsi:type="dcterms:W3CDTF">2017-02-03T14:33:00Z</dcterms:modified>
</cp:coreProperties>
</file>